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5"/>
        <w:gridCol w:w="1675"/>
        <w:gridCol w:w="1091"/>
        <w:gridCol w:w="5471"/>
        <w:gridCol w:w="1095"/>
        <w:gridCol w:w="5476"/>
        <w:gridCol w:w="12"/>
      </w:tblGrid>
      <w:tr w:rsidR="000E0BF1" w:rsidRPr="00D01E77" w:rsidTr="000C363C">
        <w:trPr>
          <w:trHeight w:val="958"/>
        </w:trPr>
        <w:tc>
          <w:tcPr>
            <w:tcW w:w="15324" w:type="dxa"/>
            <w:gridSpan w:val="7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  <w:vAlign w:val="center"/>
          </w:tcPr>
          <w:p w:rsidR="000E0BF1" w:rsidRPr="00D01E77" w:rsidRDefault="000E0BF1" w:rsidP="00C76EBA">
            <w:pPr>
              <w:jc w:val="center"/>
              <w:rPr>
                <w:b/>
                <w:color w:val="632423"/>
                <w:sz w:val="28"/>
                <w:szCs w:val="28"/>
              </w:rPr>
            </w:pPr>
            <w:r w:rsidRPr="00D01E77">
              <w:rPr>
                <w:b/>
                <w:color w:val="632423"/>
                <w:sz w:val="28"/>
                <w:szCs w:val="28"/>
              </w:rPr>
              <w:t xml:space="preserve">Экран оперативного контроля по питанию на </w:t>
            </w:r>
            <w:r w:rsidRPr="00487E9C">
              <w:rPr>
                <w:b/>
                <w:color w:val="632423"/>
                <w:sz w:val="28"/>
                <w:szCs w:val="28"/>
              </w:rPr>
              <w:t>________________</w:t>
            </w:r>
            <w:r>
              <w:rPr>
                <w:b/>
                <w:color w:val="632423"/>
                <w:sz w:val="28"/>
                <w:szCs w:val="28"/>
              </w:rPr>
              <w:t xml:space="preserve"> </w:t>
            </w:r>
            <w:r w:rsidRPr="00D01E77">
              <w:rPr>
                <w:b/>
                <w:color w:val="632423"/>
                <w:sz w:val="28"/>
                <w:szCs w:val="28"/>
              </w:rPr>
              <w:t>20</w:t>
            </w:r>
            <w:r w:rsidRPr="00487E9C">
              <w:rPr>
                <w:b/>
                <w:color w:val="632423"/>
                <w:sz w:val="28"/>
                <w:szCs w:val="28"/>
              </w:rPr>
              <w:t>_____</w:t>
            </w:r>
            <w:r w:rsidRPr="00D01E77">
              <w:rPr>
                <w:b/>
                <w:color w:val="632423"/>
                <w:sz w:val="28"/>
                <w:szCs w:val="28"/>
              </w:rPr>
              <w:t xml:space="preserve"> года.</w:t>
            </w:r>
          </w:p>
        </w:tc>
      </w:tr>
      <w:tr w:rsidR="000E0BF1" w:rsidRPr="00D01E77" w:rsidTr="000C363C">
        <w:trPr>
          <w:trHeight w:val="510"/>
        </w:trPr>
        <w:tc>
          <w:tcPr>
            <w:tcW w:w="505" w:type="dxa"/>
            <w:vMerge w:val="restart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№</w:t>
            </w:r>
          </w:p>
        </w:tc>
        <w:tc>
          <w:tcPr>
            <w:tcW w:w="1675" w:type="dxa"/>
            <w:vMerge w:val="restart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Наименование</w:t>
            </w:r>
          </w:p>
        </w:tc>
        <w:tc>
          <w:tcPr>
            <w:tcW w:w="1091" w:type="dxa"/>
            <w:vMerge w:val="restart"/>
            <w:tcBorders>
              <w:top w:val="single" w:sz="4" w:space="0" w:color="632423"/>
              <w:left w:val="single" w:sz="4" w:space="0" w:color="632423"/>
              <w:right w:val="nil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5471" w:type="dxa"/>
            <w:tcBorders>
              <w:top w:val="single" w:sz="4" w:space="0" w:color="632423"/>
              <w:left w:val="nil"/>
              <w:bottom w:val="nil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632423"/>
              <w:left w:val="single" w:sz="4" w:space="0" w:color="632423"/>
              <w:right w:val="nil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5488" w:type="dxa"/>
            <w:gridSpan w:val="2"/>
            <w:tcBorders>
              <w:top w:val="single" w:sz="4" w:space="0" w:color="632423"/>
              <w:left w:val="nil"/>
              <w:bottom w:val="nil"/>
              <w:right w:val="single" w:sz="4" w:space="0" w:color="632423"/>
            </w:tcBorders>
            <w:shd w:val="clear" w:color="auto" w:fill="FFFFFF"/>
          </w:tcPr>
          <w:p w:rsidR="000E0BF1" w:rsidRDefault="000E0BF1" w:rsidP="00C76EBA">
            <w:pPr>
              <w:jc w:val="center"/>
              <w:rPr>
                <w:color w:val="632423"/>
              </w:rPr>
            </w:pPr>
          </w:p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>
              <w:rPr>
                <w:color w:val="632423"/>
                <w:sz w:val="22"/>
                <w:szCs w:val="22"/>
              </w:rPr>
              <w:t>Старшая разновозрастная группа</w:t>
            </w:r>
          </w:p>
        </w:tc>
      </w:tr>
      <w:tr w:rsidR="000E0BF1" w:rsidRPr="00D01E77" w:rsidTr="000C363C">
        <w:trPr>
          <w:gridAfter w:val="1"/>
          <w:wAfter w:w="12" w:type="dxa"/>
          <w:trHeight w:val="482"/>
        </w:trPr>
        <w:tc>
          <w:tcPr>
            <w:tcW w:w="505" w:type="dxa"/>
            <w:vMerge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1675" w:type="dxa"/>
            <w:vMerge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1091" w:type="dxa"/>
            <w:vMerge/>
            <w:tcBorders>
              <w:left w:val="single" w:sz="4" w:space="0" w:color="632423"/>
              <w:bottom w:val="single" w:sz="4" w:space="0" w:color="632423"/>
              <w:right w:val="nil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>
              <w:rPr>
                <w:color w:val="632423"/>
                <w:sz w:val="22"/>
                <w:szCs w:val="22"/>
              </w:rPr>
              <w:t>Младшая разновозрастная группа</w:t>
            </w:r>
          </w:p>
        </w:tc>
        <w:tc>
          <w:tcPr>
            <w:tcW w:w="1095" w:type="dxa"/>
            <w:vMerge/>
            <w:tcBorders>
              <w:left w:val="single" w:sz="4" w:space="0" w:color="632423"/>
              <w:bottom w:val="single" w:sz="4" w:space="0" w:color="632423"/>
              <w:right w:val="nil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gridAfter w:val="1"/>
          <w:wAfter w:w="12" w:type="dxa"/>
          <w:trHeight w:val="1003"/>
        </w:trPr>
        <w:tc>
          <w:tcPr>
            <w:tcW w:w="50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332C4D" w:rsidRDefault="000E0BF1" w:rsidP="00C76EBA">
            <w:pPr>
              <w:jc w:val="center"/>
              <w:rPr>
                <w:color w:val="632423"/>
                <w:lang w:val="en-US"/>
              </w:rPr>
            </w:pPr>
            <w:r>
              <w:rPr>
                <w:color w:val="632423"/>
                <w:sz w:val="22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Соблюдение графика раздачи пищи.</w:t>
            </w:r>
          </w:p>
        </w:tc>
        <w:tc>
          <w:tcPr>
            <w:tcW w:w="6562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71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gridAfter w:val="1"/>
          <w:wAfter w:w="12" w:type="dxa"/>
          <w:trHeight w:val="754"/>
        </w:trPr>
        <w:tc>
          <w:tcPr>
            <w:tcW w:w="50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332C4D" w:rsidRDefault="000E0BF1" w:rsidP="00C76EBA">
            <w:pPr>
              <w:jc w:val="center"/>
              <w:rPr>
                <w:color w:val="632423"/>
                <w:lang w:val="en-US"/>
              </w:rPr>
            </w:pPr>
            <w:r>
              <w:rPr>
                <w:color w:val="632423"/>
                <w:sz w:val="22"/>
                <w:szCs w:val="22"/>
                <w:lang w:val="en-US"/>
              </w:rPr>
              <w:t>2</w:t>
            </w:r>
          </w:p>
        </w:tc>
        <w:tc>
          <w:tcPr>
            <w:tcW w:w="167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Маркировка столов, посуды, форма одежды.</w:t>
            </w:r>
          </w:p>
        </w:tc>
        <w:tc>
          <w:tcPr>
            <w:tcW w:w="6562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71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gridAfter w:val="1"/>
          <w:wAfter w:w="12" w:type="dxa"/>
          <w:trHeight w:val="837"/>
        </w:trPr>
        <w:tc>
          <w:tcPr>
            <w:tcW w:w="50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332C4D" w:rsidRDefault="000E0BF1" w:rsidP="00C76EBA">
            <w:pPr>
              <w:jc w:val="center"/>
              <w:rPr>
                <w:color w:val="632423"/>
                <w:lang w:val="en-US"/>
              </w:rPr>
            </w:pPr>
            <w:r>
              <w:rPr>
                <w:color w:val="632423"/>
                <w:sz w:val="22"/>
                <w:szCs w:val="22"/>
                <w:lang w:val="en-US"/>
              </w:rPr>
              <w:t>3</w:t>
            </w:r>
          </w:p>
        </w:tc>
        <w:tc>
          <w:tcPr>
            <w:tcW w:w="167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Соблюдение нормы раздачи в группах.</w:t>
            </w:r>
          </w:p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62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71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gridAfter w:val="1"/>
          <w:wAfter w:w="12" w:type="dxa"/>
          <w:trHeight w:val="826"/>
        </w:trPr>
        <w:tc>
          <w:tcPr>
            <w:tcW w:w="50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332C4D" w:rsidRDefault="000E0BF1" w:rsidP="00C76EBA">
            <w:pPr>
              <w:jc w:val="center"/>
              <w:rPr>
                <w:color w:val="632423"/>
                <w:lang w:val="en-US"/>
              </w:rPr>
            </w:pPr>
            <w:r>
              <w:rPr>
                <w:color w:val="632423"/>
                <w:sz w:val="22"/>
                <w:szCs w:val="22"/>
                <w:lang w:val="en-US"/>
              </w:rPr>
              <w:t>4</w:t>
            </w:r>
          </w:p>
        </w:tc>
        <w:tc>
          <w:tcPr>
            <w:tcW w:w="167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Этика приема пищи, сервировка.</w:t>
            </w:r>
          </w:p>
        </w:tc>
        <w:tc>
          <w:tcPr>
            <w:tcW w:w="6562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71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gridAfter w:val="1"/>
          <w:wAfter w:w="12" w:type="dxa"/>
          <w:trHeight w:val="642"/>
        </w:trPr>
        <w:tc>
          <w:tcPr>
            <w:tcW w:w="50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332C4D" w:rsidRDefault="000E0BF1" w:rsidP="00C76EBA">
            <w:pPr>
              <w:jc w:val="center"/>
              <w:rPr>
                <w:color w:val="632423"/>
                <w:lang w:val="en-US"/>
              </w:rPr>
            </w:pPr>
            <w:r>
              <w:rPr>
                <w:color w:val="632423"/>
                <w:sz w:val="22"/>
                <w:szCs w:val="22"/>
                <w:lang w:val="en-US"/>
              </w:rPr>
              <w:t>5</w:t>
            </w:r>
          </w:p>
        </w:tc>
        <w:tc>
          <w:tcPr>
            <w:tcW w:w="167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Организация дежурства.</w:t>
            </w:r>
          </w:p>
        </w:tc>
        <w:tc>
          <w:tcPr>
            <w:tcW w:w="6562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71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gridAfter w:val="1"/>
          <w:wAfter w:w="12" w:type="dxa"/>
          <w:trHeight w:val="771"/>
        </w:trPr>
        <w:tc>
          <w:tcPr>
            <w:tcW w:w="50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332C4D" w:rsidRDefault="000E0BF1" w:rsidP="00C76EBA">
            <w:pPr>
              <w:jc w:val="center"/>
              <w:rPr>
                <w:color w:val="632423"/>
                <w:lang w:val="en-US"/>
              </w:rPr>
            </w:pPr>
            <w:r>
              <w:rPr>
                <w:color w:val="632423"/>
                <w:sz w:val="22"/>
                <w:szCs w:val="22"/>
                <w:lang w:val="en-US"/>
              </w:rPr>
              <w:t>6</w:t>
            </w:r>
          </w:p>
        </w:tc>
        <w:tc>
          <w:tcPr>
            <w:tcW w:w="167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>Принятие пищи в полном объеме.</w:t>
            </w:r>
          </w:p>
        </w:tc>
        <w:tc>
          <w:tcPr>
            <w:tcW w:w="6562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71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gridAfter w:val="1"/>
          <w:wAfter w:w="12" w:type="dxa"/>
          <w:trHeight w:val="985"/>
        </w:trPr>
        <w:tc>
          <w:tcPr>
            <w:tcW w:w="50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332C4D" w:rsidRDefault="000E0BF1" w:rsidP="00C76EBA">
            <w:pPr>
              <w:jc w:val="center"/>
              <w:rPr>
                <w:color w:val="632423"/>
                <w:lang w:val="en-US"/>
              </w:rPr>
            </w:pPr>
            <w:r>
              <w:rPr>
                <w:color w:val="632423"/>
                <w:sz w:val="22"/>
                <w:szCs w:val="22"/>
                <w:lang w:val="en-US"/>
              </w:rPr>
              <w:t>7</w:t>
            </w:r>
          </w:p>
        </w:tc>
        <w:tc>
          <w:tcPr>
            <w:tcW w:w="1675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  <w:r w:rsidRPr="00D01E77">
              <w:rPr>
                <w:color w:val="632423"/>
                <w:sz w:val="22"/>
                <w:szCs w:val="22"/>
              </w:rPr>
              <w:t xml:space="preserve">Соблюдение посадки </w:t>
            </w:r>
            <w:proofErr w:type="gramStart"/>
            <w:r w:rsidRPr="00D01E77">
              <w:rPr>
                <w:color w:val="632423"/>
                <w:sz w:val="22"/>
                <w:szCs w:val="22"/>
              </w:rPr>
              <w:t>по</w:t>
            </w:r>
            <w:proofErr w:type="gramEnd"/>
            <w:r w:rsidRPr="00D01E77">
              <w:rPr>
                <w:color w:val="632423"/>
                <w:sz w:val="22"/>
                <w:szCs w:val="22"/>
              </w:rPr>
              <w:t xml:space="preserve"> ОДА.</w:t>
            </w:r>
          </w:p>
        </w:tc>
        <w:tc>
          <w:tcPr>
            <w:tcW w:w="6562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  <w:tc>
          <w:tcPr>
            <w:tcW w:w="6571" w:type="dxa"/>
            <w:gridSpan w:val="2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FFFF"/>
          </w:tcPr>
          <w:p w:rsidR="000E0BF1" w:rsidRPr="00D01E77" w:rsidRDefault="000E0BF1" w:rsidP="00C76EBA">
            <w:pPr>
              <w:jc w:val="center"/>
              <w:rPr>
                <w:color w:val="632423"/>
              </w:rPr>
            </w:pPr>
          </w:p>
        </w:tc>
      </w:tr>
      <w:tr w:rsidR="000E0BF1" w:rsidRPr="00D01E77" w:rsidTr="000C363C">
        <w:trPr>
          <w:trHeight w:val="465"/>
        </w:trPr>
        <w:tc>
          <w:tcPr>
            <w:tcW w:w="15324" w:type="dxa"/>
            <w:gridSpan w:val="7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shd w:val="clear" w:color="auto" w:fill="FFCCFF"/>
          </w:tcPr>
          <w:p w:rsidR="000E0BF1" w:rsidRPr="00D01E77" w:rsidRDefault="000942E0" w:rsidP="00C76EBA">
            <w:pPr>
              <w:rPr>
                <w:color w:val="632423"/>
              </w:rPr>
            </w:pPr>
            <w:r w:rsidRPr="000942E0">
              <w:rPr>
                <w:noProof/>
                <w:color w:val="632423"/>
                <w:sz w:val="22"/>
                <w:szCs w:val="22"/>
              </w:rPr>
              <w:pict>
                <v:oval id="_x0000_s1027" style="position:absolute;margin-left:586.65pt;margin-top:.8pt;width:8.15pt;height:7.15pt;z-index:251661312;mso-position-horizontal-relative:text;mso-position-vertical-relative:text" fillcolor="#00b050" strokecolor="#00b050" strokeweight="3pt">
                  <v:shadow on="t" type="perspective" color="#622423" opacity=".5" offset="1pt" offset2="-1pt"/>
                </v:oval>
              </w:pict>
            </w:r>
            <w:r w:rsidRPr="000942E0">
              <w:rPr>
                <w:noProof/>
                <w:color w:val="632423"/>
                <w:sz w:val="22"/>
                <w:szCs w:val="22"/>
              </w:rPr>
              <w:pict>
                <v:oval id="_x0000_s1026" style="position:absolute;margin-left:324.3pt;margin-top:.8pt;width:8.15pt;height:7.15pt;z-index:251660288;mso-position-horizontal-relative:text;mso-position-vertical-relative:text" fillcolor="red" strokecolor="red" strokeweight="3pt">
                  <v:shadow on="t" type="perspective" color="#622423" opacity=".5" offset="1pt" offset2="-1pt"/>
                </v:oval>
              </w:pict>
            </w:r>
            <w:r w:rsidR="000E0BF1" w:rsidRPr="00D01E77">
              <w:rPr>
                <w:color w:val="632423"/>
                <w:sz w:val="22"/>
                <w:szCs w:val="22"/>
              </w:rPr>
              <w:t xml:space="preserve">                                                                                        Без замечаний -                                                                    есть замечания -          </w:t>
            </w:r>
          </w:p>
        </w:tc>
      </w:tr>
    </w:tbl>
    <w:p w:rsidR="000E0BF1" w:rsidRDefault="000C363C">
      <w:r>
        <w:t>В</w:t>
      </w:r>
      <w:r w:rsidR="000E0BF1">
        <w:t>ЫВОДЫ:</w:t>
      </w:r>
    </w:p>
    <w:sectPr w:rsidR="000E0BF1" w:rsidSect="000E0B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0BF1"/>
    <w:rsid w:val="000942E0"/>
    <w:rsid w:val="000C363C"/>
    <w:rsid w:val="000E0BF1"/>
    <w:rsid w:val="00444BF9"/>
    <w:rsid w:val="00B52E89"/>
    <w:rsid w:val="00FD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2015-11-10T13:36:00Z</dcterms:created>
  <dcterms:modified xsi:type="dcterms:W3CDTF">2015-11-13T11:53:00Z</dcterms:modified>
</cp:coreProperties>
</file>